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D26F1" w14:textId="4AEFD296" w:rsidR="009D34C1" w:rsidRPr="00DA2DA4" w:rsidRDefault="009D34C1" w:rsidP="009D34C1">
      <w:pPr>
        <w:jc w:val="both"/>
        <w:rPr>
          <w:rFonts w:ascii="Times New Roman" w:hAnsi="Times New Roman" w:cs="Times New Roman"/>
          <w:lang w:val="el-GR"/>
        </w:rPr>
      </w:pPr>
    </w:p>
    <w:p w14:paraId="527BB4AE" w14:textId="77777777" w:rsidR="009D34C1" w:rsidRPr="00DA2DA4" w:rsidRDefault="009D34C1" w:rsidP="009D34C1">
      <w:pPr>
        <w:ind w:left="-284"/>
        <w:rPr>
          <w:rFonts w:ascii="Times New Roman" w:hAnsi="Times New Roman" w:cs="Times New Roman"/>
          <w:lang w:val="el-GR"/>
        </w:rPr>
      </w:pPr>
    </w:p>
    <w:p w14:paraId="6ECF5BD6" w14:textId="77777777" w:rsidR="009D34C1" w:rsidRPr="00DA2DA4" w:rsidRDefault="009D34C1" w:rsidP="009D34C1">
      <w:pPr>
        <w:ind w:left="-142"/>
        <w:rPr>
          <w:rFonts w:ascii="Times New Roman" w:hAnsi="Times New Roman" w:cs="Times New Roman"/>
          <w:lang w:val="el-GR"/>
        </w:rPr>
      </w:pPr>
      <w:r w:rsidRPr="005A08EB">
        <w:rPr>
          <w:rFonts w:ascii="Times New Roman" w:hAnsi="Times New Roman" w:cs="Times New Roman"/>
          <w:noProof/>
        </w:rPr>
        <w:drawing>
          <wp:inline distT="0" distB="0" distL="0" distR="0" wp14:anchorId="2D3F56DC" wp14:editId="71F3F948">
            <wp:extent cx="5629275" cy="3581400"/>
            <wp:effectExtent l="0" t="0" r="9525" b="0"/>
            <wp:docPr id="6" name="Chart 6">
              <a:extLst xmlns:a="http://schemas.openxmlformats.org/drawingml/2006/main">
                <a:ext uri="{FF2B5EF4-FFF2-40B4-BE49-F238E27FC236}">
                  <a16:creationId xmlns:a16="http://schemas.microsoft.com/office/drawing/2014/main" id="{BBEC47AE-F331-4E7D-9189-6A5A796501A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24031EC6" w14:textId="77777777" w:rsidR="009D34C1" w:rsidRPr="00DA2DA4" w:rsidRDefault="009D34C1" w:rsidP="009D34C1">
      <w:pPr>
        <w:ind w:left="-993" w:hanging="141"/>
        <w:rPr>
          <w:rFonts w:ascii="Times New Roman" w:hAnsi="Times New Roman" w:cs="Times New Roman"/>
          <w:lang w:val="el-GR"/>
        </w:rPr>
      </w:pPr>
    </w:p>
    <w:p w14:paraId="26C0597D" w14:textId="77777777" w:rsidR="009D34C1" w:rsidRPr="00EC43D9" w:rsidRDefault="009D34C1" w:rsidP="009D34C1">
      <w:pPr>
        <w:jc w:val="both"/>
        <w:rPr>
          <w:rFonts w:ascii="Times New Roman" w:hAnsi="Times New Roman" w:cs="Times New Roman"/>
          <w:b/>
          <w:bCs/>
          <w:i/>
          <w:iCs/>
          <w:lang w:val="el-GR"/>
        </w:rPr>
      </w:pPr>
      <w:r w:rsidRPr="00EC43D9">
        <w:rPr>
          <w:rFonts w:ascii="Times New Roman" w:hAnsi="Times New Roman" w:cs="Times New Roman"/>
          <w:b/>
          <w:bCs/>
          <w:i/>
          <w:iCs/>
          <w:lang w:val="el-GR"/>
        </w:rPr>
        <w:t xml:space="preserve">Σχήμα 1 </w:t>
      </w:r>
      <w:r w:rsidRPr="00EC43D9">
        <w:rPr>
          <w:rFonts w:ascii="Times New Roman" w:hAnsi="Times New Roman" w:cs="Times New Roman"/>
          <w:i/>
          <w:iCs/>
          <w:lang w:val="el-GR"/>
        </w:rPr>
        <w:t xml:space="preserve">Επίπτωση (κρούσματα ανά 100.000 πληθυσμού) περιόδου </w:t>
      </w:r>
      <w:r>
        <w:rPr>
          <w:rFonts w:ascii="Times New Roman" w:hAnsi="Times New Roman" w:cs="Times New Roman"/>
          <w:i/>
          <w:iCs/>
          <w:lang w:val="el-GR"/>
        </w:rPr>
        <w:t>Ιανουαρίου</w:t>
      </w:r>
      <w:r w:rsidRPr="00EC43D9">
        <w:rPr>
          <w:rFonts w:ascii="Times New Roman" w:hAnsi="Times New Roman" w:cs="Times New Roman"/>
          <w:i/>
          <w:iCs/>
          <w:lang w:val="el-GR"/>
        </w:rPr>
        <w:t xml:space="preserve"> - </w:t>
      </w:r>
      <w:r>
        <w:rPr>
          <w:rFonts w:ascii="Times New Roman" w:hAnsi="Times New Roman" w:cs="Times New Roman"/>
          <w:i/>
          <w:iCs/>
          <w:lang w:val="el-GR"/>
        </w:rPr>
        <w:t>Αυγούστου</w:t>
      </w:r>
      <w:r w:rsidRPr="00EC43D9">
        <w:rPr>
          <w:rFonts w:ascii="Times New Roman" w:hAnsi="Times New Roman" w:cs="Times New Roman"/>
          <w:i/>
          <w:iCs/>
          <w:lang w:val="el-GR"/>
        </w:rPr>
        <w:t xml:space="preserve"> 2021 ανά έτος ηλικίας</w:t>
      </w:r>
    </w:p>
    <w:p w14:paraId="309B477F" w14:textId="77777777" w:rsidR="009D34C1" w:rsidRDefault="009D34C1" w:rsidP="009D34C1">
      <w:pPr>
        <w:jc w:val="both"/>
        <w:rPr>
          <w:rFonts w:ascii="Times New Roman" w:hAnsi="Times New Roman" w:cs="Times New Roman"/>
          <w:b/>
          <w:bCs/>
          <w:i/>
          <w:iCs/>
          <w:lang w:val="el-GR"/>
        </w:rPr>
      </w:pPr>
      <w:r w:rsidRPr="006978D0">
        <w:rPr>
          <w:rFonts w:ascii="Times New Roman" w:hAnsi="Times New Roman" w:cs="Times New Roman"/>
          <w:noProof/>
        </w:rPr>
        <w:drawing>
          <wp:inline distT="0" distB="0" distL="0" distR="0" wp14:anchorId="37AF244F" wp14:editId="5510CCEE">
            <wp:extent cx="5991225" cy="3257550"/>
            <wp:effectExtent l="0" t="0" r="9525" b="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173A3419-C3A6-4937-A219-BF4FE68F357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75BF78CB" w14:textId="77777777" w:rsidR="009D34C1" w:rsidRPr="00EC43D9" w:rsidRDefault="009D34C1" w:rsidP="009D34C1">
      <w:pPr>
        <w:jc w:val="both"/>
        <w:rPr>
          <w:rFonts w:ascii="Times New Roman" w:hAnsi="Times New Roman" w:cs="Times New Roman"/>
          <w:b/>
          <w:bCs/>
          <w:i/>
          <w:iCs/>
          <w:lang w:val="el-GR"/>
        </w:rPr>
      </w:pPr>
      <w:r w:rsidRPr="00EC43D9">
        <w:rPr>
          <w:rFonts w:ascii="Times New Roman" w:hAnsi="Times New Roman" w:cs="Times New Roman"/>
          <w:b/>
          <w:bCs/>
          <w:i/>
          <w:iCs/>
          <w:lang w:val="el-GR"/>
        </w:rPr>
        <w:t xml:space="preserve"> Σχήμα</w:t>
      </w:r>
      <w:r w:rsidRPr="009839E1">
        <w:rPr>
          <w:rFonts w:ascii="Times New Roman" w:hAnsi="Times New Roman" w:cs="Times New Roman"/>
          <w:b/>
          <w:bCs/>
          <w:i/>
          <w:iCs/>
          <w:lang w:val="el-GR"/>
        </w:rPr>
        <w:t xml:space="preserve"> 2</w:t>
      </w:r>
      <w:r w:rsidRPr="00EC43D9">
        <w:rPr>
          <w:rFonts w:ascii="Times New Roman" w:hAnsi="Times New Roman" w:cs="Times New Roman"/>
          <w:b/>
          <w:bCs/>
          <w:i/>
          <w:iCs/>
          <w:lang w:val="el-GR"/>
        </w:rPr>
        <w:t xml:space="preserve"> </w:t>
      </w:r>
      <w:r w:rsidRPr="00EC43D9">
        <w:rPr>
          <w:rFonts w:ascii="Times New Roman" w:hAnsi="Times New Roman" w:cs="Times New Roman"/>
          <w:i/>
          <w:iCs/>
          <w:lang w:val="el-GR"/>
        </w:rPr>
        <w:t xml:space="preserve">Επίπτωση (κρούσματα ανά 100.000 πληθυσμού) περιόδου Σεπτεμβρίου </w:t>
      </w:r>
      <w:r>
        <w:rPr>
          <w:rFonts w:ascii="Times New Roman" w:hAnsi="Times New Roman" w:cs="Times New Roman"/>
          <w:i/>
          <w:iCs/>
          <w:lang w:val="el-GR"/>
        </w:rPr>
        <w:t>–</w:t>
      </w:r>
      <w:r w:rsidRPr="00EC43D9">
        <w:rPr>
          <w:rFonts w:ascii="Times New Roman" w:hAnsi="Times New Roman" w:cs="Times New Roman"/>
          <w:i/>
          <w:iCs/>
          <w:lang w:val="el-GR"/>
        </w:rPr>
        <w:t xml:space="preserve"> </w:t>
      </w:r>
      <w:r>
        <w:rPr>
          <w:rFonts w:ascii="Times New Roman" w:hAnsi="Times New Roman" w:cs="Times New Roman"/>
          <w:i/>
          <w:iCs/>
          <w:lang w:val="el-GR"/>
        </w:rPr>
        <w:t xml:space="preserve">05 </w:t>
      </w:r>
      <w:r w:rsidRPr="00EC43D9">
        <w:rPr>
          <w:rFonts w:ascii="Times New Roman" w:hAnsi="Times New Roman" w:cs="Times New Roman"/>
          <w:i/>
          <w:iCs/>
          <w:lang w:val="el-GR"/>
        </w:rPr>
        <w:t>Δεκεμβρίου 2021 ανά έτος ηλικίας</w:t>
      </w:r>
    </w:p>
    <w:p w14:paraId="4D89FE54" w14:textId="77777777" w:rsidR="009D34C1" w:rsidRDefault="009D34C1" w:rsidP="009D34C1">
      <w:pPr>
        <w:rPr>
          <w:rFonts w:ascii="Arial" w:hAnsi="Arial" w:cs="Arial"/>
          <w:b/>
          <w:bCs/>
          <w:lang w:val="el-GR"/>
        </w:rPr>
      </w:pPr>
    </w:p>
    <w:p w14:paraId="7EC807DD" w14:textId="41547EA0" w:rsidR="009D34C1" w:rsidRDefault="009D34C1" w:rsidP="009D34C1">
      <w:pPr>
        <w:rPr>
          <w:rFonts w:ascii="Arial" w:hAnsi="Arial" w:cs="Arial"/>
          <w:b/>
          <w:bCs/>
          <w:lang w:val="el-GR"/>
        </w:rPr>
      </w:pPr>
      <w:r w:rsidRPr="00A5364B">
        <w:rPr>
          <w:rFonts w:ascii="Times New Roman" w:hAnsi="Times New Roman" w:cs="Times New Roman"/>
          <w:b/>
          <w:bCs/>
          <w:i/>
          <w:iCs/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0092A553" wp14:editId="14DD12FC">
            <wp:simplePos x="0" y="0"/>
            <wp:positionH relativeFrom="column">
              <wp:posOffset>0</wp:posOffset>
            </wp:positionH>
            <wp:positionV relativeFrom="paragraph">
              <wp:posOffset>240030</wp:posOffset>
            </wp:positionV>
            <wp:extent cx="6183517" cy="3032911"/>
            <wp:effectExtent l="0" t="0" r="8255" b="15240"/>
            <wp:wrapTight wrapText="bothSides">
              <wp:wrapPolygon edited="0">
                <wp:start x="0" y="0"/>
                <wp:lineTo x="0" y="21573"/>
                <wp:lineTo x="21562" y="21573"/>
                <wp:lineTo x="21562" y="0"/>
                <wp:lineTo x="0" y="0"/>
              </wp:wrapPolygon>
            </wp:wrapTight>
            <wp:docPr id="5" name="Chart 5">
              <a:extLst xmlns:a="http://schemas.openxmlformats.org/drawingml/2006/main">
                <a:ext uri="{FF2B5EF4-FFF2-40B4-BE49-F238E27FC236}">
                  <a16:creationId xmlns:a16="http://schemas.microsoft.com/office/drawing/2014/main" id="{055716A3-DC89-4F93-B538-2E91DC2AF67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</w:p>
    <w:p w14:paraId="5AE2A823" w14:textId="77777777" w:rsidR="009D34C1" w:rsidRDefault="009D34C1" w:rsidP="009D34C1">
      <w:pPr>
        <w:jc w:val="both"/>
        <w:rPr>
          <w:rFonts w:ascii="Times New Roman" w:hAnsi="Times New Roman" w:cs="Times New Roman"/>
          <w:b/>
          <w:bCs/>
          <w:i/>
          <w:iCs/>
          <w:lang w:val="el-GR"/>
        </w:rPr>
      </w:pPr>
    </w:p>
    <w:p w14:paraId="4459347C" w14:textId="77777777" w:rsidR="009D34C1" w:rsidRPr="00A5364B" w:rsidRDefault="009D34C1" w:rsidP="009D34C1">
      <w:pPr>
        <w:jc w:val="both"/>
        <w:rPr>
          <w:rFonts w:ascii="Times New Roman" w:hAnsi="Times New Roman" w:cs="Times New Roman"/>
          <w:b/>
          <w:bCs/>
          <w:i/>
          <w:iCs/>
          <w:lang w:val="el-GR"/>
        </w:rPr>
      </w:pPr>
      <w:r w:rsidRPr="00A5364B">
        <w:rPr>
          <w:rFonts w:ascii="Times New Roman" w:hAnsi="Times New Roman" w:cs="Times New Roman"/>
          <w:b/>
          <w:bCs/>
          <w:i/>
          <w:iCs/>
          <w:lang w:val="el-GR"/>
        </w:rPr>
        <w:t xml:space="preserve">Σχήμα 3 </w:t>
      </w:r>
      <w:r w:rsidRPr="00A5364B">
        <w:rPr>
          <w:rFonts w:ascii="Times New Roman" w:hAnsi="Times New Roman" w:cs="Times New Roman"/>
          <w:i/>
          <w:iCs/>
          <w:lang w:val="el-GR"/>
        </w:rPr>
        <w:t>Επίπτωση (κρούσματα ανά 100.000 πληθυσμού) και εμβολιαστική κάλυψη (ποσοστό)</w:t>
      </w:r>
      <w:r>
        <w:rPr>
          <w:rFonts w:ascii="Times New Roman" w:hAnsi="Times New Roman" w:cs="Times New Roman"/>
          <w:i/>
          <w:iCs/>
          <w:lang w:val="el-GR"/>
        </w:rPr>
        <w:t xml:space="preserve"> </w:t>
      </w:r>
      <w:r w:rsidRPr="00A5364B">
        <w:rPr>
          <w:rFonts w:ascii="Times New Roman" w:hAnsi="Times New Roman" w:cs="Times New Roman"/>
          <w:i/>
          <w:iCs/>
          <w:lang w:val="el-GR"/>
        </w:rPr>
        <w:t xml:space="preserve">στο πληθυσμό με ηλικίες 12-17 την περίοδο Σεπτεμβρίου – </w:t>
      </w:r>
      <w:r>
        <w:rPr>
          <w:rFonts w:ascii="Times New Roman" w:hAnsi="Times New Roman" w:cs="Times New Roman"/>
          <w:i/>
          <w:iCs/>
          <w:lang w:val="el-GR"/>
        </w:rPr>
        <w:t xml:space="preserve">05 </w:t>
      </w:r>
      <w:r w:rsidRPr="00A5364B">
        <w:rPr>
          <w:rFonts w:ascii="Times New Roman" w:hAnsi="Times New Roman" w:cs="Times New Roman"/>
          <w:i/>
          <w:iCs/>
          <w:lang w:val="el-GR"/>
        </w:rPr>
        <w:t>Δεκεμβρίου 2021</w:t>
      </w:r>
    </w:p>
    <w:p w14:paraId="3EB8B5D2" w14:textId="77777777" w:rsidR="00325BFF" w:rsidRPr="00325BFF" w:rsidRDefault="00325BFF" w:rsidP="00325BFF">
      <w:pPr>
        <w:jc w:val="center"/>
        <w:rPr>
          <w:rFonts w:cstheme="minorHAnsi"/>
          <w:b/>
          <w:bCs/>
          <w:lang w:val="el-GR"/>
        </w:rPr>
      </w:pPr>
    </w:p>
    <w:p w14:paraId="559D99CD" w14:textId="25763981" w:rsidR="00E84D7F" w:rsidRPr="00E84D7F" w:rsidRDefault="00E84D7F" w:rsidP="00E84D7F">
      <w:pPr>
        <w:pStyle w:val="a3"/>
        <w:jc w:val="center"/>
        <w:rPr>
          <w:bCs/>
        </w:rPr>
      </w:pPr>
      <w:r>
        <w:rPr>
          <w:noProof/>
          <w:lang w:eastAsia="el-GR"/>
        </w:rPr>
        <w:drawing>
          <wp:inline distT="0" distB="0" distL="0" distR="0" wp14:anchorId="4388D132" wp14:editId="607CC049">
            <wp:extent cx="2933700" cy="857250"/>
            <wp:effectExtent l="0" t="0" r="0" b="5080"/>
            <wp:docPr id="3" name="Εικόνα 3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screenshot of a cell phon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84D7F" w:rsidRPr="00E84D7F"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DE08B" w14:textId="77777777" w:rsidR="0021416D" w:rsidRDefault="0021416D">
      <w:pPr>
        <w:spacing w:after="0"/>
      </w:pPr>
      <w:r>
        <w:separator/>
      </w:r>
    </w:p>
  </w:endnote>
  <w:endnote w:type="continuationSeparator" w:id="0">
    <w:p w14:paraId="50BE9B27" w14:textId="77777777" w:rsidR="0021416D" w:rsidRDefault="002141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30A88" w14:textId="77777777" w:rsidR="0021416D" w:rsidRDefault="0021416D">
      <w:pPr>
        <w:spacing w:after="0"/>
      </w:pPr>
      <w:r>
        <w:separator/>
      </w:r>
    </w:p>
  </w:footnote>
  <w:footnote w:type="continuationSeparator" w:id="0">
    <w:p w14:paraId="7351B923" w14:textId="77777777" w:rsidR="0021416D" w:rsidRDefault="0021416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546"/>
    <w:rsid w:val="00003BE7"/>
    <w:rsid w:val="00010FA6"/>
    <w:rsid w:val="0001153C"/>
    <w:rsid w:val="00012FB3"/>
    <w:rsid w:val="00022A7D"/>
    <w:rsid w:val="000342E0"/>
    <w:rsid w:val="000422D5"/>
    <w:rsid w:val="00042BF3"/>
    <w:rsid w:val="00064AAF"/>
    <w:rsid w:val="00075C0B"/>
    <w:rsid w:val="000834BF"/>
    <w:rsid w:val="000839D7"/>
    <w:rsid w:val="000845A8"/>
    <w:rsid w:val="000A57A9"/>
    <w:rsid w:val="000E1768"/>
    <w:rsid w:val="000E19B8"/>
    <w:rsid w:val="00107F03"/>
    <w:rsid w:val="00111E6A"/>
    <w:rsid w:val="00131792"/>
    <w:rsid w:val="00134372"/>
    <w:rsid w:val="00137E9C"/>
    <w:rsid w:val="00140DFB"/>
    <w:rsid w:val="00145D10"/>
    <w:rsid w:val="001602AE"/>
    <w:rsid w:val="00164CFE"/>
    <w:rsid w:val="00172AE1"/>
    <w:rsid w:val="00184592"/>
    <w:rsid w:val="00196DA3"/>
    <w:rsid w:val="001A6B73"/>
    <w:rsid w:val="001B579E"/>
    <w:rsid w:val="001E123C"/>
    <w:rsid w:val="001E4360"/>
    <w:rsid w:val="001F74F3"/>
    <w:rsid w:val="0021416D"/>
    <w:rsid w:val="002206AB"/>
    <w:rsid w:val="00231185"/>
    <w:rsid w:val="0023392D"/>
    <w:rsid w:val="0024720D"/>
    <w:rsid w:val="00262ED7"/>
    <w:rsid w:val="0027189F"/>
    <w:rsid w:val="00291E65"/>
    <w:rsid w:val="002958F8"/>
    <w:rsid w:val="00296E2D"/>
    <w:rsid w:val="002B6BF9"/>
    <w:rsid w:val="002C00C8"/>
    <w:rsid w:val="002D589B"/>
    <w:rsid w:val="002F2189"/>
    <w:rsid w:val="002F2E54"/>
    <w:rsid w:val="00303F9B"/>
    <w:rsid w:val="003116C1"/>
    <w:rsid w:val="003132DA"/>
    <w:rsid w:val="003137B9"/>
    <w:rsid w:val="00317615"/>
    <w:rsid w:val="00323744"/>
    <w:rsid w:val="00325BFF"/>
    <w:rsid w:val="00331335"/>
    <w:rsid w:val="0033235E"/>
    <w:rsid w:val="00332389"/>
    <w:rsid w:val="00335005"/>
    <w:rsid w:val="003468BE"/>
    <w:rsid w:val="00363C07"/>
    <w:rsid w:val="00363EF0"/>
    <w:rsid w:val="0037280A"/>
    <w:rsid w:val="00377015"/>
    <w:rsid w:val="00386E1D"/>
    <w:rsid w:val="00393707"/>
    <w:rsid w:val="003A690C"/>
    <w:rsid w:val="003B2B5F"/>
    <w:rsid w:val="003B3FC6"/>
    <w:rsid w:val="003C1790"/>
    <w:rsid w:val="003C6DC1"/>
    <w:rsid w:val="003C7B5D"/>
    <w:rsid w:val="003E01FF"/>
    <w:rsid w:val="003E07DD"/>
    <w:rsid w:val="0040044B"/>
    <w:rsid w:val="00402604"/>
    <w:rsid w:val="00403CD0"/>
    <w:rsid w:val="00405398"/>
    <w:rsid w:val="0041320F"/>
    <w:rsid w:val="004248DC"/>
    <w:rsid w:val="0043032F"/>
    <w:rsid w:val="00446145"/>
    <w:rsid w:val="004728B8"/>
    <w:rsid w:val="00472942"/>
    <w:rsid w:val="00482CDB"/>
    <w:rsid w:val="004850B6"/>
    <w:rsid w:val="004879B5"/>
    <w:rsid w:val="004965C3"/>
    <w:rsid w:val="004A49A4"/>
    <w:rsid w:val="004B6C75"/>
    <w:rsid w:val="004D6C11"/>
    <w:rsid w:val="004E0D69"/>
    <w:rsid w:val="004E0E97"/>
    <w:rsid w:val="004E5D64"/>
    <w:rsid w:val="004F3A75"/>
    <w:rsid w:val="004F3AB7"/>
    <w:rsid w:val="00503250"/>
    <w:rsid w:val="00510784"/>
    <w:rsid w:val="0052160F"/>
    <w:rsid w:val="00522A9E"/>
    <w:rsid w:val="00525550"/>
    <w:rsid w:val="005360E9"/>
    <w:rsid w:val="0053798F"/>
    <w:rsid w:val="00544186"/>
    <w:rsid w:val="005532E2"/>
    <w:rsid w:val="0055473E"/>
    <w:rsid w:val="00554EB8"/>
    <w:rsid w:val="0056012F"/>
    <w:rsid w:val="00566546"/>
    <w:rsid w:val="005744C6"/>
    <w:rsid w:val="00594EC0"/>
    <w:rsid w:val="005A3693"/>
    <w:rsid w:val="005B66AA"/>
    <w:rsid w:val="005C4DA7"/>
    <w:rsid w:val="005D1FBA"/>
    <w:rsid w:val="005D3B6F"/>
    <w:rsid w:val="005F54DC"/>
    <w:rsid w:val="005F6178"/>
    <w:rsid w:val="00604751"/>
    <w:rsid w:val="00611AB0"/>
    <w:rsid w:val="0061434D"/>
    <w:rsid w:val="006218A3"/>
    <w:rsid w:val="00632A75"/>
    <w:rsid w:val="006434F3"/>
    <w:rsid w:val="00644CC5"/>
    <w:rsid w:val="00645409"/>
    <w:rsid w:val="00651E4B"/>
    <w:rsid w:val="0066275D"/>
    <w:rsid w:val="00662809"/>
    <w:rsid w:val="0066451D"/>
    <w:rsid w:val="00672786"/>
    <w:rsid w:val="00674A0D"/>
    <w:rsid w:val="00683E58"/>
    <w:rsid w:val="00683EB9"/>
    <w:rsid w:val="00684E98"/>
    <w:rsid w:val="00693256"/>
    <w:rsid w:val="00694656"/>
    <w:rsid w:val="00694CF6"/>
    <w:rsid w:val="006C28BA"/>
    <w:rsid w:val="006C2C55"/>
    <w:rsid w:val="006D0F81"/>
    <w:rsid w:val="006E1176"/>
    <w:rsid w:val="006F2F71"/>
    <w:rsid w:val="006F6C04"/>
    <w:rsid w:val="00701AB3"/>
    <w:rsid w:val="007032DC"/>
    <w:rsid w:val="00704ED5"/>
    <w:rsid w:val="00716D21"/>
    <w:rsid w:val="007268DB"/>
    <w:rsid w:val="00735271"/>
    <w:rsid w:val="00741E8C"/>
    <w:rsid w:val="00743B15"/>
    <w:rsid w:val="0075602B"/>
    <w:rsid w:val="00762637"/>
    <w:rsid w:val="00782E54"/>
    <w:rsid w:val="0078337F"/>
    <w:rsid w:val="00787518"/>
    <w:rsid w:val="007948DA"/>
    <w:rsid w:val="007B0344"/>
    <w:rsid w:val="007B3AB9"/>
    <w:rsid w:val="007B5BC0"/>
    <w:rsid w:val="007C1AB8"/>
    <w:rsid w:val="007C2496"/>
    <w:rsid w:val="007D0AB0"/>
    <w:rsid w:val="007D6223"/>
    <w:rsid w:val="007E2A2D"/>
    <w:rsid w:val="007E50F7"/>
    <w:rsid w:val="00804DFE"/>
    <w:rsid w:val="00815186"/>
    <w:rsid w:val="008156B8"/>
    <w:rsid w:val="008169BA"/>
    <w:rsid w:val="00826E57"/>
    <w:rsid w:val="00827B63"/>
    <w:rsid w:val="00833DB9"/>
    <w:rsid w:val="00835DF3"/>
    <w:rsid w:val="00851D27"/>
    <w:rsid w:val="00853B8E"/>
    <w:rsid w:val="008542EA"/>
    <w:rsid w:val="00861683"/>
    <w:rsid w:val="00863427"/>
    <w:rsid w:val="00872634"/>
    <w:rsid w:val="00874E1B"/>
    <w:rsid w:val="00881A5D"/>
    <w:rsid w:val="0088286D"/>
    <w:rsid w:val="008943EB"/>
    <w:rsid w:val="00894888"/>
    <w:rsid w:val="008A465A"/>
    <w:rsid w:val="008A7612"/>
    <w:rsid w:val="008B1020"/>
    <w:rsid w:val="008B1493"/>
    <w:rsid w:val="008B5D96"/>
    <w:rsid w:val="008B625E"/>
    <w:rsid w:val="008F3D27"/>
    <w:rsid w:val="009109F7"/>
    <w:rsid w:val="00922251"/>
    <w:rsid w:val="009231C8"/>
    <w:rsid w:val="00926CCD"/>
    <w:rsid w:val="00963B56"/>
    <w:rsid w:val="00972C7D"/>
    <w:rsid w:val="009762BA"/>
    <w:rsid w:val="009766EC"/>
    <w:rsid w:val="0097705B"/>
    <w:rsid w:val="0098727A"/>
    <w:rsid w:val="009937CC"/>
    <w:rsid w:val="009A54BC"/>
    <w:rsid w:val="009C5BF8"/>
    <w:rsid w:val="009D34C1"/>
    <w:rsid w:val="009D50F2"/>
    <w:rsid w:val="009D6A33"/>
    <w:rsid w:val="009E412D"/>
    <w:rsid w:val="00A025CD"/>
    <w:rsid w:val="00A0333D"/>
    <w:rsid w:val="00A23007"/>
    <w:rsid w:val="00A26CC2"/>
    <w:rsid w:val="00A3695A"/>
    <w:rsid w:val="00A3765B"/>
    <w:rsid w:val="00A37A8C"/>
    <w:rsid w:val="00A43D66"/>
    <w:rsid w:val="00A45365"/>
    <w:rsid w:val="00A57C19"/>
    <w:rsid w:val="00A61D2F"/>
    <w:rsid w:val="00A626F4"/>
    <w:rsid w:val="00A631CC"/>
    <w:rsid w:val="00A74712"/>
    <w:rsid w:val="00A75996"/>
    <w:rsid w:val="00A75D0F"/>
    <w:rsid w:val="00A903ED"/>
    <w:rsid w:val="00A96E76"/>
    <w:rsid w:val="00AA0C7F"/>
    <w:rsid w:val="00AA5773"/>
    <w:rsid w:val="00AB02D0"/>
    <w:rsid w:val="00AB1A07"/>
    <w:rsid w:val="00AB3120"/>
    <w:rsid w:val="00AC44A8"/>
    <w:rsid w:val="00AE1CDA"/>
    <w:rsid w:val="00B00D66"/>
    <w:rsid w:val="00B04973"/>
    <w:rsid w:val="00B17273"/>
    <w:rsid w:val="00B20AF6"/>
    <w:rsid w:val="00B21FCF"/>
    <w:rsid w:val="00B236C0"/>
    <w:rsid w:val="00B26D55"/>
    <w:rsid w:val="00B42C7C"/>
    <w:rsid w:val="00B434E4"/>
    <w:rsid w:val="00B560E4"/>
    <w:rsid w:val="00B66F4D"/>
    <w:rsid w:val="00B7779B"/>
    <w:rsid w:val="00B82536"/>
    <w:rsid w:val="00BD16B1"/>
    <w:rsid w:val="00BD7DB0"/>
    <w:rsid w:val="00BE390E"/>
    <w:rsid w:val="00BF421E"/>
    <w:rsid w:val="00BF481C"/>
    <w:rsid w:val="00BF6019"/>
    <w:rsid w:val="00C04DAA"/>
    <w:rsid w:val="00C10AF6"/>
    <w:rsid w:val="00C14DB5"/>
    <w:rsid w:val="00C17E98"/>
    <w:rsid w:val="00C220D0"/>
    <w:rsid w:val="00C347FC"/>
    <w:rsid w:val="00C47EB9"/>
    <w:rsid w:val="00C47EE0"/>
    <w:rsid w:val="00C515DF"/>
    <w:rsid w:val="00C517DB"/>
    <w:rsid w:val="00C76024"/>
    <w:rsid w:val="00C82472"/>
    <w:rsid w:val="00C86BCA"/>
    <w:rsid w:val="00C90FAA"/>
    <w:rsid w:val="00C92A21"/>
    <w:rsid w:val="00C93AC4"/>
    <w:rsid w:val="00CA2C5C"/>
    <w:rsid w:val="00CA5CA6"/>
    <w:rsid w:val="00CA73A6"/>
    <w:rsid w:val="00CB2DE4"/>
    <w:rsid w:val="00CB5AE5"/>
    <w:rsid w:val="00CC31C3"/>
    <w:rsid w:val="00CC3B7B"/>
    <w:rsid w:val="00CD3E44"/>
    <w:rsid w:val="00CD655E"/>
    <w:rsid w:val="00CE09A4"/>
    <w:rsid w:val="00CF4E0F"/>
    <w:rsid w:val="00D013D4"/>
    <w:rsid w:val="00D13F98"/>
    <w:rsid w:val="00D17ABC"/>
    <w:rsid w:val="00D21790"/>
    <w:rsid w:val="00D27BD8"/>
    <w:rsid w:val="00D30EA8"/>
    <w:rsid w:val="00D36F46"/>
    <w:rsid w:val="00D37EF0"/>
    <w:rsid w:val="00D455E8"/>
    <w:rsid w:val="00D76822"/>
    <w:rsid w:val="00D76FAC"/>
    <w:rsid w:val="00D7753A"/>
    <w:rsid w:val="00D804C3"/>
    <w:rsid w:val="00D932DF"/>
    <w:rsid w:val="00D95FEE"/>
    <w:rsid w:val="00DA1EE2"/>
    <w:rsid w:val="00DB43BF"/>
    <w:rsid w:val="00DB707F"/>
    <w:rsid w:val="00DC4A81"/>
    <w:rsid w:val="00DD3401"/>
    <w:rsid w:val="00DD34AF"/>
    <w:rsid w:val="00E07139"/>
    <w:rsid w:val="00E15AA0"/>
    <w:rsid w:val="00E15D4C"/>
    <w:rsid w:val="00E17331"/>
    <w:rsid w:val="00E174D1"/>
    <w:rsid w:val="00E2772C"/>
    <w:rsid w:val="00E30E53"/>
    <w:rsid w:val="00E35941"/>
    <w:rsid w:val="00E36E17"/>
    <w:rsid w:val="00E40A17"/>
    <w:rsid w:val="00E429D3"/>
    <w:rsid w:val="00E45A53"/>
    <w:rsid w:val="00E4607F"/>
    <w:rsid w:val="00E67AC2"/>
    <w:rsid w:val="00E71E11"/>
    <w:rsid w:val="00E7495B"/>
    <w:rsid w:val="00E84D7F"/>
    <w:rsid w:val="00E9796C"/>
    <w:rsid w:val="00EA2EF7"/>
    <w:rsid w:val="00EA5DA4"/>
    <w:rsid w:val="00EB20B5"/>
    <w:rsid w:val="00EB2338"/>
    <w:rsid w:val="00EC7838"/>
    <w:rsid w:val="00EE18D1"/>
    <w:rsid w:val="00EF1014"/>
    <w:rsid w:val="00F10B37"/>
    <w:rsid w:val="00F152EF"/>
    <w:rsid w:val="00F22568"/>
    <w:rsid w:val="00F24C08"/>
    <w:rsid w:val="00F426E0"/>
    <w:rsid w:val="00F43142"/>
    <w:rsid w:val="00F60D1D"/>
    <w:rsid w:val="00F65A6D"/>
    <w:rsid w:val="00F67476"/>
    <w:rsid w:val="00F82C57"/>
    <w:rsid w:val="00F87F4D"/>
    <w:rsid w:val="00F90AC1"/>
    <w:rsid w:val="00FA0128"/>
    <w:rsid w:val="00FC05C7"/>
    <w:rsid w:val="00FC63B2"/>
    <w:rsid w:val="00FC7C20"/>
    <w:rsid w:val="00FD6461"/>
    <w:rsid w:val="00FD6F3C"/>
    <w:rsid w:val="00FF1036"/>
    <w:rsid w:val="00FF600D"/>
    <w:rsid w:val="04AA5765"/>
    <w:rsid w:val="12F33B7A"/>
    <w:rsid w:val="187F1D1F"/>
    <w:rsid w:val="1DE2297E"/>
    <w:rsid w:val="29226731"/>
    <w:rsid w:val="3BF96902"/>
    <w:rsid w:val="40751BDE"/>
    <w:rsid w:val="43AA7F08"/>
    <w:rsid w:val="47FC179C"/>
    <w:rsid w:val="531F3BE6"/>
    <w:rsid w:val="56487550"/>
    <w:rsid w:val="5D602F83"/>
    <w:rsid w:val="66C9300F"/>
    <w:rsid w:val="709710AE"/>
    <w:rsid w:val="7C880FC0"/>
    <w:rsid w:val="7EDC0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718A1"/>
  <w15:docId w15:val="{3A0ABA68-5030-4477-8BC3-645E3116C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 w:qFormat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/>
    </w:pPr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unhideWhenUsed/>
    <w:qFormat/>
    <w:pPr>
      <w:spacing w:after="120"/>
    </w:p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pacing w:after="0"/>
    </w:pPr>
  </w:style>
  <w:style w:type="paragraph" w:styleId="a5">
    <w:name w:val="header"/>
    <w:basedOn w:val="a"/>
    <w:link w:val="Char1"/>
    <w:uiPriority w:val="99"/>
    <w:unhideWhenUsed/>
    <w:qFormat/>
    <w:pPr>
      <w:tabs>
        <w:tab w:val="center" w:pos="4153"/>
        <w:tab w:val="right" w:pos="8306"/>
      </w:tabs>
      <w:spacing w:after="0"/>
    </w:pPr>
  </w:style>
  <w:style w:type="table" w:styleId="a6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next w:val="a3"/>
    <w:link w:val="Char2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2D4F8E" w:themeColor="accent1" w:themeShade="B5"/>
      <w:sz w:val="36"/>
      <w:szCs w:val="36"/>
    </w:rPr>
  </w:style>
  <w:style w:type="paragraph" w:customStyle="1" w:styleId="FirstParagraph">
    <w:name w:val="First Paragraph"/>
    <w:basedOn w:val="a3"/>
    <w:next w:val="a3"/>
    <w:qFormat/>
    <w:pPr>
      <w:spacing w:before="180" w:after="180"/>
    </w:pPr>
  </w:style>
  <w:style w:type="character" w:customStyle="1" w:styleId="Char">
    <w:name w:val="Σώμα κειμένου Char"/>
    <w:basedOn w:val="a0"/>
    <w:link w:val="a3"/>
    <w:uiPriority w:val="99"/>
    <w:rPr>
      <w:sz w:val="24"/>
      <w:szCs w:val="24"/>
      <w:lang w:val="en-US"/>
    </w:rPr>
  </w:style>
  <w:style w:type="character" w:customStyle="1" w:styleId="Char1">
    <w:name w:val="Κεφαλίδα Char"/>
    <w:basedOn w:val="a0"/>
    <w:link w:val="a5"/>
    <w:uiPriority w:val="99"/>
    <w:rPr>
      <w:sz w:val="24"/>
      <w:szCs w:val="24"/>
      <w:lang w:val="en-US"/>
    </w:rPr>
  </w:style>
  <w:style w:type="character" w:customStyle="1" w:styleId="Char0">
    <w:name w:val="Υποσέλιδο Char"/>
    <w:basedOn w:val="a0"/>
    <w:link w:val="a4"/>
    <w:uiPriority w:val="99"/>
    <w:qFormat/>
    <w:rPr>
      <w:sz w:val="24"/>
      <w:szCs w:val="24"/>
      <w:lang w:val="en-US"/>
    </w:rPr>
  </w:style>
  <w:style w:type="paragraph" w:customStyle="1" w:styleId="Compact">
    <w:name w:val="Compact"/>
    <w:basedOn w:val="a3"/>
    <w:qFormat/>
    <w:pPr>
      <w:spacing w:before="36" w:after="36"/>
    </w:pPr>
  </w:style>
  <w:style w:type="character" w:customStyle="1" w:styleId="Char2">
    <w:name w:val="Τίτλος Char"/>
    <w:basedOn w:val="a0"/>
    <w:link w:val="a7"/>
    <w:qFormat/>
    <w:rPr>
      <w:rFonts w:asciiTheme="majorHAnsi" w:eastAsiaTheme="majorEastAsia" w:hAnsiTheme="majorHAnsi" w:cstheme="majorBidi"/>
      <w:b/>
      <w:bCs/>
      <w:color w:val="2D4F8E" w:themeColor="accent1" w:themeShade="B5"/>
      <w:sz w:val="36"/>
      <w:szCs w:val="36"/>
      <w:lang w:val="en-US"/>
    </w:rPr>
  </w:style>
  <w:style w:type="table" w:customStyle="1" w:styleId="Table">
    <w:name w:val="Table"/>
    <w:semiHidden/>
    <w:unhideWhenUsed/>
    <w:qFormat/>
    <w:pPr>
      <w:spacing w:after="200"/>
    </w:pPr>
    <w:rPr>
      <w:sz w:val="24"/>
      <w:szCs w:val="24"/>
      <w:lang w:val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8">
    <w:name w:val="Table8"/>
    <w:semiHidden/>
    <w:qFormat/>
    <w:pPr>
      <w:spacing w:after="200"/>
    </w:pPr>
    <w:rPr>
      <w:sz w:val="24"/>
      <w:szCs w:val="24"/>
      <w:lang w:val="en-US" w:eastAsia="en-US"/>
    </w:rPr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2" w:space="0" w:color="auto"/>
        </w:tcBorders>
        <w:vAlign w:val="bottom"/>
      </w:tcPr>
    </w:tblStylePr>
  </w:style>
  <w:style w:type="table" w:customStyle="1" w:styleId="Table9">
    <w:name w:val="Table9"/>
    <w:semiHidden/>
    <w:qFormat/>
    <w:pPr>
      <w:spacing w:after="200"/>
    </w:pPr>
    <w:rPr>
      <w:sz w:val="24"/>
      <w:szCs w:val="24"/>
      <w:lang w:val="en-US" w:eastAsia="en-US"/>
    </w:rPr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2" w:space="0" w:color="auto"/>
        </w:tcBorders>
        <w:vAlign w:val="bottom"/>
      </w:tcPr>
    </w:tblStylePr>
  </w:style>
  <w:style w:type="table" w:customStyle="1" w:styleId="Table10">
    <w:name w:val="Table10"/>
    <w:semiHidden/>
    <w:qFormat/>
    <w:pPr>
      <w:spacing w:after="200"/>
    </w:pPr>
    <w:rPr>
      <w:sz w:val="24"/>
      <w:szCs w:val="24"/>
      <w:lang w:val="en-US" w:eastAsia="en-US"/>
    </w:rPr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2" w:space="0" w:color="auto"/>
        </w:tcBorders>
        <w:vAlign w:val="bottom"/>
      </w:tcPr>
    </w:tblStylePr>
  </w:style>
  <w:style w:type="table" w:customStyle="1" w:styleId="Table11">
    <w:name w:val="Table11"/>
    <w:semiHidden/>
    <w:qFormat/>
    <w:pPr>
      <w:spacing w:after="200"/>
    </w:pPr>
    <w:rPr>
      <w:sz w:val="24"/>
      <w:szCs w:val="24"/>
      <w:lang w:val="en-US" w:eastAsia="en-US"/>
    </w:rPr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2" w:space="0" w:color="auto"/>
        </w:tcBorders>
        <w:vAlign w:val="bottom"/>
      </w:tcPr>
    </w:tblStylePr>
  </w:style>
  <w:style w:type="table" w:customStyle="1" w:styleId="Table12">
    <w:name w:val="Table12"/>
    <w:semiHidden/>
    <w:qFormat/>
    <w:pPr>
      <w:spacing w:after="200"/>
    </w:pPr>
    <w:rPr>
      <w:sz w:val="24"/>
      <w:szCs w:val="24"/>
      <w:lang w:val="en-US" w:eastAsia="en-US"/>
    </w:rPr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2" w:space="0" w:color="auto"/>
        </w:tcBorders>
        <w:vAlign w:val="bottom"/>
      </w:tcPr>
    </w:tblStylePr>
  </w:style>
  <w:style w:type="table" w:customStyle="1" w:styleId="Table13">
    <w:name w:val="Table13"/>
    <w:semiHidden/>
    <w:qFormat/>
    <w:pPr>
      <w:spacing w:after="200"/>
    </w:pPr>
    <w:rPr>
      <w:sz w:val="24"/>
      <w:szCs w:val="24"/>
      <w:lang w:val="en-US" w:eastAsia="en-US"/>
    </w:rPr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2" w:space="0" w:color="auto"/>
        </w:tcBorders>
        <w:vAlign w:val="bottom"/>
      </w:tcPr>
    </w:tblStylePr>
  </w:style>
  <w:style w:type="table" w:customStyle="1" w:styleId="Table14">
    <w:name w:val="Table14"/>
    <w:semiHidden/>
    <w:qFormat/>
    <w:pPr>
      <w:spacing w:after="200"/>
    </w:pPr>
    <w:rPr>
      <w:sz w:val="24"/>
      <w:szCs w:val="24"/>
      <w:lang w:val="en-US" w:eastAsia="en-US"/>
    </w:rPr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2" w:space="0" w:color="auto"/>
        </w:tcBorders>
        <w:vAlign w:val="bottom"/>
      </w:tcPr>
    </w:tblStylePr>
  </w:style>
  <w:style w:type="table" w:customStyle="1" w:styleId="Table15">
    <w:name w:val="Table15"/>
    <w:semiHidden/>
    <w:qFormat/>
    <w:pPr>
      <w:spacing w:after="200"/>
    </w:pPr>
    <w:rPr>
      <w:sz w:val="24"/>
      <w:szCs w:val="24"/>
      <w:lang w:val="en-US" w:eastAsia="en-US"/>
    </w:rPr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2" w:space="0" w:color="auto"/>
        </w:tcBorders>
        <w:vAlign w:val="bottom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Users\sophiakaragiannidou\Desktop\&#948;&#949;&#955;&#964;&#953;&#959;%20&#964;&#965;&#769;&#960;&#959;&#965;%20&#960;&#945;&#953;&#948;&#953;&#945;\vaccination_revised%201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\\Users\sophiakaragiannidou\Desktop\&#948;&#949;&#955;&#964;&#953;&#959;%20&#964;&#965;&#769;&#960;&#959;&#965;%20&#960;&#945;&#953;&#948;&#953;&#945;\vaccination_revised%201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l-G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scatterChart>
        <c:scatterStyle val="smoothMarker"/>
        <c:varyColors val="0"/>
        <c:ser>
          <c:idx val="0"/>
          <c:order val="0"/>
          <c:tx>
            <c:strRef>
              <c:f>revised!$D$23</c:f>
              <c:strCache>
                <c:ptCount val="1"/>
                <c:pt idx="0">
                  <c:v>Επίπτωση</c:v>
                </c:pt>
              </c:strCache>
            </c:strRef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revised!$C$24:$C$41</c:f>
              <c:numCache>
                <c:formatCode>General</c:formatCode>
                <c:ptCount val="18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</c:numCache>
            </c:numRef>
          </c:xVal>
          <c:yVal>
            <c:numRef>
              <c:f>revised!$D$24:$D$41</c:f>
              <c:numCache>
                <c:formatCode>General</c:formatCode>
                <c:ptCount val="18"/>
                <c:pt idx="0">
                  <c:v>1977</c:v>
                </c:pt>
                <c:pt idx="1">
                  <c:v>1485</c:v>
                </c:pt>
                <c:pt idx="2">
                  <c:v>1439</c:v>
                </c:pt>
                <c:pt idx="3">
                  <c:v>1313</c:v>
                </c:pt>
                <c:pt idx="4">
                  <c:v>1567</c:v>
                </c:pt>
                <c:pt idx="5">
                  <c:v>1881</c:v>
                </c:pt>
                <c:pt idx="6">
                  <c:v>2015</c:v>
                </c:pt>
                <c:pt idx="7">
                  <c:v>2123</c:v>
                </c:pt>
                <c:pt idx="8">
                  <c:v>2185</c:v>
                </c:pt>
                <c:pt idx="9">
                  <c:v>2542</c:v>
                </c:pt>
                <c:pt idx="10">
                  <c:v>2727</c:v>
                </c:pt>
                <c:pt idx="11">
                  <c:v>3370</c:v>
                </c:pt>
                <c:pt idx="12">
                  <c:v>4123</c:v>
                </c:pt>
                <c:pt idx="13">
                  <c:v>4305</c:v>
                </c:pt>
                <c:pt idx="14">
                  <c:v>5186</c:v>
                </c:pt>
                <c:pt idx="15">
                  <c:v>6058</c:v>
                </c:pt>
                <c:pt idx="16">
                  <c:v>7167</c:v>
                </c:pt>
                <c:pt idx="17">
                  <c:v>8183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575C-48B6-BBD1-7DDEFD7F812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177511376"/>
        <c:axId val="1177505968"/>
      </c:scatterChart>
      <c:valAx>
        <c:axId val="1177511376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l-GR" sz="1200" b="1">
                    <a:solidFill>
                      <a:sysClr val="windowText" lastClr="000000"/>
                    </a:solidFill>
                    <a:latin typeface="Arial" panose="020B0604020202020204" pitchFamily="34" charset="0"/>
                    <a:cs typeface="Arial" panose="020B0604020202020204" pitchFamily="34" charset="0"/>
                  </a:rPr>
                  <a:t>Ηλικία</a:t>
                </a:r>
                <a:endParaRPr lang="en-GB" sz="1200" b="1">
                  <a:solidFill>
                    <a:sysClr val="windowText" lastClr="000000"/>
                  </a:solidFill>
                  <a:latin typeface="Arial" panose="020B0604020202020204" pitchFamily="34" charset="0"/>
                  <a:cs typeface="Arial" panose="020B0604020202020204" pitchFamily="34" charset="0"/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l-GR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l-GR"/>
          </a:p>
        </c:txPr>
        <c:crossAx val="1177505968"/>
        <c:crosses val="autoZero"/>
        <c:crossBetween val="midCat"/>
        <c:majorUnit val="1"/>
      </c:valAx>
      <c:valAx>
        <c:axId val="11775059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l-GR" sz="1200" b="0" i="0" baseline="0">
                    <a:solidFill>
                      <a:sysClr val="windowText" lastClr="000000"/>
                    </a:solidFill>
                    <a:effectLst/>
                    <a:latin typeface="Arial" panose="020B0604020202020204" pitchFamily="34" charset="0"/>
                    <a:cs typeface="Arial" panose="020B0604020202020204" pitchFamily="34" charset="0"/>
                  </a:rPr>
                  <a:t>Επίπτωση </a:t>
                </a:r>
                <a:r>
                  <a:rPr lang="el-GR" sz="1200" b="0" i="1" baseline="0">
                    <a:solidFill>
                      <a:sysClr val="windowText" lastClr="000000"/>
                    </a:solidFill>
                    <a:effectLst/>
                    <a:latin typeface="Arial" panose="020B0604020202020204" pitchFamily="34" charset="0"/>
                    <a:cs typeface="Arial" panose="020B0604020202020204" pitchFamily="34" charset="0"/>
                  </a:rPr>
                  <a:t>(κρούσματα ανά 100.000 πληθυσμού) </a:t>
                </a:r>
                <a:endParaRPr lang="el-GR" sz="1200" b="0" i="0" baseline="0">
                  <a:solidFill>
                    <a:sysClr val="windowText" lastClr="000000"/>
                  </a:solidFill>
                  <a:effectLst/>
                  <a:latin typeface="Arial" panose="020B0604020202020204" pitchFamily="34" charset="0"/>
                  <a:cs typeface="Arial" panose="020B0604020202020204" pitchFamily="34" charset="0"/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l-GR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l-GR"/>
          </a:p>
        </c:txPr>
        <c:crossAx val="1177511376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l-GR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l-G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revised!$E$1</c:f>
              <c:strCache>
                <c:ptCount val="1"/>
                <c:pt idx="0">
                  <c:v>Επίπτωση3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numRef>
              <c:f>revised!$A$2:$A$19</c:f>
              <c:numCache>
                <c:formatCode>General</c:formatCode>
                <c:ptCount val="18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</c:numCache>
            </c:numRef>
          </c:cat>
          <c:val>
            <c:numRef>
              <c:f>revised!$E$2:$E$19</c:f>
              <c:numCache>
                <c:formatCode>General</c:formatCode>
                <c:ptCount val="18"/>
                <c:pt idx="0">
                  <c:v>1565</c:v>
                </c:pt>
                <c:pt idx="1">
                  <c:v>1439</c:v>
                </c:pt>
                <c:pt idx="2">
                  <c:v>1494</c:v>
                </c:pt>
                <c:pt idx="3">
                  <c:v>1720</c:v>
                </c:pt>
                <c:pt idx="4">
                  <c:v>2884</c:v>
                </c:pt>
                <c:pt idx="5">
                  <c:v>3686</c:v>
                </c:pt>
                <c:pt idx="6">
                  <c:v>4335</c:v>
                </c:pt>
                <c:pt idx="7">
                  <c:v>4808</c:v>
                </c:pt>
                <c:pt idx="8">
                  <c:v>4970</c:v>
                </c:pt>
                <c:pt idx="9">
                  <c:v>5657</c:v>
                </c:pt>
                <c:pt idx="10">
                  <c:v>5918</c:v>
                </c:pt>
                <c:pt idx="11">
                  <c:v>6671</c:v>
                </c:pt>
                <c:pt idx="12">
                  <c:v>7241</c:v>
                </c:pt>
                <c:pt idx="13">
                  <c:v>7165</c:v>
                </c:pt>
                <c:pt idx="14">
                  <c:v>7136</c:v>
                </c:pt>
                <c:pt idx="15">
                  <c:v>6911</c:v>
                </c:pt>
                <c:pt idx="16">
                  <c:v>6571</c:v>
                </c:pt>
                <c:pt idx="17">
                  <c:v>5621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1435-443E-8C95-A1914FC030D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87026623"/>
        <c:axId val="587024543"/>
      </c:lineChart>
      <c:catAx>
        <c:axId val="587026623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l-GR" sz="1200" b="1">
                    <a:solidFill>
                      <a:sysClr val="windowText" lastClr="000000"/>
                    </a:solidFill>
                    <a:latin typeface="Arial" panose="020B0604020202020204" pitchFamily="34" charset="0"/>
                    <a:cs typeface="Arial" panose="020B0604020202020204" pitchFamily="34" charset="0"/>
                  </a:rPr>
                  <a:t>Ηλικία</a:t>
                </a:r>
                <a:endParaRPr lang="en-GB" sz="1200" b="1">
                  <a:solidFill>
                    <a:sysClr val="windowText" lastClr="000000"/>
                  </a:solidFill>
                  <a:latin typeface="Arial" panose="020B0604020202020204" pitchFamily="34" charset="0"/>
                  <a:cs typeface="Arial" panose="020B0604020202020204" pitchFamily="34" charset="0"/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l-GR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l-GR"/>
          </a:p>
        </c:txPr>
        <c:crossAx val="587024543"/>
        <c:crosses val="autoZero"/>
        <c:auto val="1"/>
        <c:lblAlgn val="ctr"/>
        <c:lblOffset val="100"/>
        <c:noMultiLvlLbl val="0"/>
      </c:catAx>
      <c:valAx>
        <c:axId val="58702454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l-GR" sz="1200" b="1">
                    <a:solidFill>
                      <a:sysClr val="windowText" lastClr="000000"/>
                    </a:solidFill>
                    <a:latin typeface="Arial" panose="020B0604020202020204" pitchFamily="34" charset="0"/>
                    <a:cs typeface="Arial" panose="020B0604020202020204" pitchFamily="34" charset="0"/>
                  </a:rPr>
                  <a:t>Επίπτωση</a:t>
                </a:r>
                <a:r>
                  <a:rPr lang="el-GR" sz="1200" b="1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cs typeface="Arial" panose="020B0604020202020204" pitchFamily="34" charset="0"/>
                  </a:rPr>
                  <a:t> </a:t>
                </a:r>
                <a:r>
                  <a:rPr lang="el-GR" sz="1200" b="1" i="1" u="none" strike="noStrike" baseline="0">
                    <a:solidFill>
                      <a:sysClr val="windowText" lastClr="000000"/>
                    </a:solidFill>
                    <a:effectLst/>
                    <a:latin typeface="Arial" panose="020B0604020202020204" pitchFamily="34" charset="0"/>
                    <a:cs typeface="Arial" panose="020B0604020202020204" pitchFamily="34" charset="0"/>
                  </a:rPr>
                  <a:t>(κρούσματα ανά 100.000 πληθυσμού) </a:t>
                </a:r>
                <a:endParaRPr lang="en-GB" sz="1200" b="1">
                  <a:solidFill>
                    <a:sysClr val="windowText" lastClr="000000"/>
                  </a:solidFill>
                  <a:latin typeface="Arial" panose="020B0604020202020204" pitchFamily="34" charset="0"/>
                  <a:cs typeface="Arial" panose="020B0604020202020204" pitchFamily="34" charset="0"/>
                </a:endParaRPr>
              </a:p>
            </c:rich>
          </c:tx>
          <c:layout>
            <c:manualLayout>
              <c:xMode val="edge"/>
              <c:yMode val="edge"/>
              <c:x val="1.7191976599109531E-2"/>
              <c:y val="0.11115838590351644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l-GR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l-GR"/>
          </a:p>
        </c:txPr>
        <c:crossAx val="587026623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l-GR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l-G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v>επίπτωση</c:v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revised!$A$14:$A$19</c:f>
              <c:numCache>
                <c:formatCode>General</c:formatCode>
                <c:ptCount val="6"/>
                <c:pt idx="0">
                  <c:v>12</c:v>
                </c:pt>
                <c:pt idx="1">
                  <c:v>13</c:v>
                </c:pt>
                <c:pt idx="2">
                  <c:v>14</c:v>
                </c:pt>
                <c:pt idx="3">
                  <c:v>15</c:v>
                </c:pt>
                <c:pt idx="4">
                  <c:v>16</c:v>
                </c:pt>
                <c:pt idx="5">
                  <c:v>17</c:v>
                </c:pt>
              </c:numCache>
            </c:numRef>
          </c:cat>
          <c:val>
            <c:numRef>
              <c:f>revised!$E$14:$E$19</c:f>
              <c:numCache>
                <c:formatCode>General</c:formatCode>
                <c:ptCount val="6"/>
                <c:pt idx="0">
                  <c:v>7241</c:v>
                </c:pt>
                <c:pt idx="1">
                  <c:v>7165</c:v>
                </c:pt>
                <c:pt idx="2">
                  <c:v>7136</c:v>
                </c:pt>
                <c:pt idx="3">
                  <c:v>6911</c:v>
                </c:pt>
                <c:pt idx="4">
                  <c:v>6571</c:v>
                </c:pt>
                <c:pt idx="5">
                  <c:v>5621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A1F-4F09-A0A5-7EBEE1B7AB5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87040767"/>
        <c:axId val="587037439"/>
      </c:barChart>
      <c:lineChart>
        <c:grouping val="standard"/>
        <c:varyColors val="0"/>
        <c:ser>
          <c:idx val="1"/>
          <c:order val="1"/>
          <c:tx>
            <c:v>εμβολιαστική κάλυψη</c:v>
          </c:tx>
          <c:spPr>
            <a:ln w="38100" cap="rnd">
              <a:solidFill>
                <a:srgbClr val="FF0000"/>
              </a:solidFill>
              <a:round/>
            </a:ln>
            <a:effectLst/>
          </c:spPr>
          <c:marker>
            <c:symbol val="none"/>
          </c:marker>
          <c:cat>
            <c:numRef>
              <c:f>revised!$A$14:$A$19</c:f>
              <c:numCache>
                <c:formatCode>General</c:formatCode>
                <c:ptCount val="6"/>
                <c:pt idx="0">
                  <c:v>12</c:v>
                </c:pt>
                <c:pt idx="1">
                  <c:v>13</c:v>
                </c:pt>
                <c:pt idx="2">
                  <c:v>14</c:v>
                </c:pt>
                <c:pt idx="3">
                  <c:v>15</c:v>
                </c:pt>
                <c:pt idx="4">
                  <c:v>16</c:v>
                </c:pt>
                <c:pt idx="5">
                  <c:v>17</c:v>
                </c:pt>
              </c:numCache>
            </c:numRef>
          </c:cat>
          <c:val>
            <c:numRef>
              <c:f>revised!$H$14:$H$19</c:f>
              <c:numCache>
                <c:formatCode>0.0%</c:formatCode>
                <c:ptCount val="6"/>
                <c:pt idx="0">
                  <c:v>0.16705231160110703</c:v>
                </c:pt>
                <c:pt idx="1">
                  <c:v>0.26321982592136822</c:v>
                </c:pt>
                <c:pt idx="2">
                  <c:v>0.30436296233569499</c:v>
                </c:pt>
                <c:pt idx="3">
                  <c:v>0.35938367704225221</c:v>
                </c:pt>
                <c:pt idx="4">
                  <c:v>0.41353066368513453</c:v>
                </c:pt>
                <c:pt idx="5">
                  <c:v>0.47799919484702091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8A1F-4F09-A0A5-7EBEE1B7AB5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87044511"/>
        <c:axId val="587037855"/>
      </c:lineChart>
      <c:catAx>
        <c:axId val="587040767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l-GR" sz="1200" b="1">
                    <a:solidFill>
                      <a:sysClr val="windowText" lastClr="000000"/>
                    </a:solidFill>
                    <a:latin typeface="Arial" panose="020B0604020202020204" pitchFamily="34" charset="0"/>
                    <a:cs typeface="Arial" panose="020B0604020202020204" pitchFamily="34" charset="0"/>
                  </a:rPr>
                  <a:t>Ηλικία</a:t>
                </a:r>
                <a:endParaRPr lang="en-GB" sz="1200" b="1">
                  <a:solidFill>
                    <a:sysClr val="windowText" lastClr="000000"/>
                  </a:solidFill>
                  <a:latin typeface="Arial" panose="020B0604020202020204" pitchFamily="34" charset="0"/>
                  <a:cs typeface="Arial" panose="020B0604020202020204" pitchFamily="34" charset="0"/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l-GR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l-GR"/>
          </a:p>
        </c:txPr>
        <c:crossAx val="587037439"/>
        <c:crosses val="autoZero"/>
        <c:auto val="1"/>
        <c:lblAlgn val="ctr"/>
        <c:lblOffset val="100"/>
        <c:noMultiLvlLbl val="0"/>
      </c:catAx>
      <c:valAx>
        <c:axId val="58703743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l-GR" sz="1200" b="1">
                    <a:solidFill>
                      <a:sysClr val="windowText" lastClr="000000"/>
                    </a:solidFill>
                    <a:latin typeface="Arial" panose="020B0604020202020204" pitchFamily="34" charset="0"/>
                    <a:cs typeface="Arial" panose="020B0604020202020204" pitchFamily="34" charset="0"/>
                  </a:rPr>
                  <a:t>Επίπτωση (κρούσματα ανά 100.000 πληθυσμού) 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l-GR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l-GR"/>
          </a:p>
        </c:txPr>
        <c:crossAx val="587040767"/>
        <c:crosses val="autoZero"/>
        <c:crossBetween val="between"/>
      </c:valAx>
      <c:valAx>
        <c:axId val="587037855"/>
        <c:scaling>
          <c:orientation val="minMax"/>
        </c:scaling>
        <c:delete val="0"/>
        <c:axPos val="r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l-GR" sz="1200" b="1">
                    <a:solidFill>
                      <a:sysClr val="windowText" lastClr="000000"/>
                    </a:solidFill>
                    <a:latin typeface="Arial" panose="020B0604020202020204" pitchFamily="34" charset="0"/>
                    <a:cs typeface="Arial" panose="020B0604020202020204" pitchFamily="34" charset="0"/>
                  </a:rPr>
                  <a:t>Ποσοστό εμβολιασμού</a:t>
                </a:r>
                <a:endParaRPr lang="en-GB" sz="1200" b="1">
                  <a:solidFill>
                    <a:sysClr val="windowText" lastClr="000000"/>
                  </a:solidFill>
                  <a:latin typeface="Arial" panose="020B0604020202020204" pitchFamily="34" charset="0"/>
                  <a:cs typeface="Arial" panose="020B0604020202020204" pitchFamily="34" charset="0"/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l-GR"/>
            </a:p>
          </c:txPr>
        </c:title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l-GR"/>
          </a:p>
        </c:txPr>
        <c:crossAx val="587044511"/>
        <c:crosses val="max"/>
        <c:crossBetween val="between"/>
      </c:valAx>
      <c:catAx>
        <c:axId val="587044511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587037855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l-G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l-G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 Them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 Them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 Them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D7CCD1FC-0D12-4E81-8CC3-5EFFD2A9EE3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ΓΕΩΡΓΙΑ ΒΕΡΤΣΙΩΤΗ</dc:creator>
  <cp:lastModifiedBy>nina</cp:lastModifiedBy>
  <cp:revision>10</cp:revision>
  <dcterms:created xsi:type="dcterms:W3CDTF">2021-12-27T11:42:00Z</dcterms:created>
  <dcterms:modified xsi:type="dcterms:W3CDTF">2021-12-28T16:08:00Z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1033-11.2.0.10307</vt:lpwstr>
  </property>
  <property fmtid="{D5CDD505-2E9C-101B-9397-08002B2CF9AE}" pid="3" name="ICV">
    <vt:lpwstr>665FC3E55731455DB75990C322F85812</vt:lpwstr>
  </property>
</Properties>
</file>